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16.04.2020</w:t>
      </w:r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А класс</w:t>
      </w:r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«Прыжок в высоту с разбега»</w:t>
      </w:r>
    </w:p>
    <w:p w:rsidR="000279DA" w:rsidRPr="001F1A58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 xml:space="preserve">мы </w:t>
      </w:r>
      <w:r>
        <w:rPr>
          <w:bCs/>
          <w:color w:val="000000"/>
          <w:sz w:val="28"/>
          <w:szCs w:val="28"/>
        </w:rPr>
        <w:t>закрепим технику прыжка в высоту с разбега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279DA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0279DA" w:rsidRPr="00C37A5D" w:rsidTr="004C581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0279DA" w:rsidRPr="00C37A5D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279DA" w:rsidRPr="00C37A5D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279DA" w:rsidRPr="00C37A5D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279DA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06930" cy="2106930"/>
                        <wp:effectExtent l="19050" t="0" r="7620" b="0"/>
                        <wp:docPr id="1" name="idn-cross-img" descr="Кроссворд по предмету физкультуре - на тему 'Прыжки в высоту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физкультуре - на тему 'Прыжки в высоту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2106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279DA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0279DA" w:rsidRPr="00C37A5D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279DA" w:rsidRPr="00C37A5D" w:rsidTr="004C581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0279DA" w:rsidRPr="00C37A5D" w:rsidRDefault="000279DA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79DA" w:rsidRPr="00C37A5D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79DA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37A5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горизонтали: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1.Что такое «перешагивание» в прыжках в высоту?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4.Что определяет динамику разб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 перед отталкиванием?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5.Что не должен получить спортсмен во время приземления?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Иное название отталкивания?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8.Чем измеряют расстояние разбега?</w:t>
            </w:r>
          </w:p>
          <w:p w:rsidR="000279DA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вертикали: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Как называется гимнастический элемент, через который прыгают в высоту?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Важный параметр разбега?</w:t>
            </w:r>
          </w:p>
          <w:p w:rsidR="000279DA" w:rsidRPr="00C57980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Какой частью тела совершают мах через планку?</w:t>
            </w:r>
          </w:p>
          <w:p w:rsidR="000279DA" w:rsidRPr="00C37A5D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279DA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279DA" w:rsidRPr="00C37A5D" w:rsidRDefault="000279DA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0279DA" w:rsidRDefault="000279DA" w:rsidP="000279D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79DA"/>
    <w:rsid w:val="000279DA"/>
    <w:rsid w:val="002D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2020-04-12T17:33:00Z</dcterms:created>
  <dcterms:modified xsi:type="dcterms:W3CDTF">2020-04-12T17:35:00Z</dcterms:modified>
</cp:coreProperties>
</file>